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90" w:rsidRPr="00D95363" w:rsidRDefault="005C6A90" w:rsidP="005C6A90">
      <w:pPr>
        <w:widowControl/>
        <w:shd w:val="clear" w:color="auto" w:fill="FFFFFF"/>
        <w:spacing w:after="86" w:line="309" w:lineRule="atLeast"/>
        <w:jc w:val="left"/>
        <w:rPr>
          <w:rFonts w:ascii="宋体" w:eastAsia="宋体" w:hAnsi="宋体" w:cs="Helvetica"/>
          <w:color w:val="000000"/>
          <w:kern w:val="0"/>
          <w:szCs w:val="21"/>
        </w:rPr>
      </w:pPr>
      <w:r>
        <w:rPr>
          <w:rFonts w:ascii="宋体" w:eastAsia="宋体" w:hAnsi="宋体" w:cs="Helvetica" w:hint="eastAsia"/>
          <w:color w:val="000000"/>
          <w:kern w:val="0"/>
          <w:szCs w:val="21"/>
        </w:rPr>
        <w:t>附件</w:t>
      </w:r>
      <w:r w:rsidR="00203D83">
        <w:rPr>
          <w:rFonts w:ascii="宋体" w:eastAsia="宋体" w:hAnsi="宋体" w:cs="Helvetica" w:hint="eastAsia"/>
          <w:color w:val="000000"/>
          <w:kern w:val="0"/>
          <w:szCs w:val="21"/>
        </w:rPr>
        <w:t>2</w:t>
      </w:r>
    </w:p>
    <w:p w:rsidR="005C6A90" w:rsidRPr="00997E27" w:rsidRDefault="005C6A90" w:rsidP="005C6A90">
      <w:pPr>
        <w:widowControl/>
        <w:shd w:val="clear" w:color="auto" w:fill="FFFFFF"/>
        <w:spacing w:after="86" w:line="309" w:lineRule="atLeast"/>
        <w:jc w:val="center"/>
        <w:rPr>
          <w:rFonts w:ascii="宋体" w:eastAsia="宋体" w:hAnsi="宋体" w:cs="Helvetica"/>
          <w:b/>
          <w:color w:val="000000"/>
          <w:kern w:val="0"/>
          <w:szCs w:val="21"/>
        </w:rPr>
      </w:pPr>
      <w:r>
        <w:rPr>
          <w:rFonts w:ascii="宋体" w:eastAsia="宋体" w:hAnsi="宋体" w:cs="Helvetica" w:hint="eastAsia"/>
          <w:b/>
          <w:color w:val="000000"/>
          <w:kern w:val="0"/>
          <w:sz w:val="24"/>
          <w:szCs w:val="21"/>
        </w:rPr>
        <w:t>部分不再实施C</w:t>
      </w:r>
      <w:r>
        <w:rPr>
          <w:rFonts w:ascii="宋体" w:eastAsia="宋体" w:hAnsi="宋体" w:cs="Helvetica"/>
          <w:b/>
          <w:color w:val="000000"/>
          <w:kern w:val="0"/>
          <w:sz w:val="24"/>
          <w:szCs w:val="21"/>
        </w:rPr>
        <w:t>CC</w:t>
      </w:r>
      <w:r>
        <w:rPr>
          <w:rFonts w:ascii="宋体" w:eastAsia="宋体" w:hAnsi="宋体" w:cs="Helvetica" w:hint="eastAsia"/>
          <w:b/>
          <w:color w:val="000000"/>
          <w:kern w:val="0"/>
          <w:sz w:val="24"/>
          <w:szCs w:val="21"/>
        </w:rPr>
        <w:t>认证管理的</w:t>
      </w:r>
      <w:r w:rsidRPr="00997E27">
        <w:rPr>
          <w:rFonts w:ascii="宋体" w:eastAsia="宋体" w:hAnsi="宋体" w:cs="Helvetica"/>
          <w:b/>
          <w:color w:val="000000"/>
          <w:kern w:val="0"/>
          <w:sz w:val="24"/>
          <w:szCs w:val="21"/>
        </w:rPr>
        <w:t>产品</w:t>
      </w:r>
      <w:r>
        <w:rPr>
          <w:rFonts w:ascii="宋体" w:eastAsia="宋体" w:hAnsi="宋体" w:cs="Helvetica" w:hint="eastAsia"/>
          <w:b/>
          <w:color w:val="000000"/>
          <w:kern w:val="0"/>
          <w:sz w:val="24"/>
          <w:szCs w:val="21"/>
        </w:rPr>
        <w:t>对应</w:t>
      </w:r>
      <w:r w:rsidRPr="00997E27">
        <w:rPr>
          <w:rFonts w:ascii="宋体" w:eastAsia="宋体" w:hAnsi="宋体" w:cs="Helvetica"/>
          <w:b/>
          <w:color w:val="000000"/>
          <w:kern w:val="0"/>
          <w:sz w:val="24"/>
          <w:szCs w:val="21"/>
        </w:rPr>
        <w:t>业务调整对照表</w:t>
      </w:r>
    </w:p>
    <w:tbl>
      <w:tblPr>
        <w:tblW w:w="13957" w:type="dxa"/>
        <w:jc w:val="center"/>
        <w:tblInd w:w="-5" w:type="dxa"/>
        <w:tblLook w:val="04A0"/>
      </w:tblPr>
      <w:tblGrid>
        <w:gridCol w:w="540"/>
        <w:gridCol w:w="1687"/>
        <w:gridCol w:w="1275"/>
        <w:gridCol w:w="1985"/>
        <w:gridCol w:w="2651"/>
        <w:gridCol w:w="1276"/>
        <w:gridCol w:w="2106"/>
        <w:gridCol w:w="2437"/>
      </w:tblGrid>
      <w:tr w:rsidR="005C6A90" w:rsidRPr="00997E27" w:rsidTr="00CC3073">
        <w:trPr>
          <w:trHeight w:val="557"/>
          <w:tblHeader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90" w:rsidRPr="00982F7D" w:rsidRDefault="005C6A90" w:rsidP="00E6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90" w:rsidRPr="00982F7D" w:rsidRDefault="005C6A90" w:rsidP="00E6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90" w:rsidRPr="00982F7D" w:rsidRDefault="005C6A90" w:rsidP="00E6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不再实施</w:t>
            </w:r>
            <w:r w:rsidRPr="00982F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CCC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认证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的业务</w:t>
            </w:r>
          </w:p>
        </w:tc>
        <w:tc>
          <w:tcPr>
            <w:tcW w:w="5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90" w:rsidRPr="00982F7D" w:rsidRDefault="005C6A90" w:rsidP="00D924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新推出的</w:t>
            </w:r>
            <w:r w:rsidR="00041C3B" w:rsidRPr="00041C3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方圆</w:t>
            </w:r>
            <w:r w:rsidRPr="00982F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标志认证业务</w:t>
            </w:r>
          </w:p>
        </w:tc>
      </w:tr>
      <w:tr w:rsidR="005C6A90" w:rsidRPr="00997E27" w:rsidTr="00CC3073">
        <w:trPr>
          <w:trHeight w:val="557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A90" w:rsidRPr="00982F7D" w:rsidRDefault="005C6A90" w:rsidP="00E604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A90" w:rsidRPr="00982F7D" w:rsidRDefault="005C6A90" w:rsidP="00E604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90" w:rsidRPr="00982F7D" w:rsidRDefault="005C6A90" w:rsidP="00E6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产品类别号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90" w:rsidRPr="00982F7D" w:rsidRDefault="005C6A90" w:rsidP="00E6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实施规则编号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90" w:rsidRPr="00982F7D" w:rsidRDefault="005C6A90" w:rsidP="00E6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实施规则名称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90" w:rsidRPr="00982F7D" w:rsidRDefault="005C6A90" w:rsidP="00E6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产品类别号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90" w:rsidRPr="00982F7D" w:rsidRDefault="005C6A90" w:rsidP="00E6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实施规则编号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90" w:rsidRPr="00982F7D" w:rsidRDefault="005C6A90" w:rsidP="00E6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实施规则名称</w:t>
            </w:r>
          </w:p>
        </w:tc>
      </w:tr>
      <w:tr w:rsidR="00E51FE0" w:rsidRPr="00997E27" w:rsidTr="00CC3073">
        <w:trPr>
          <w:trHeight w:val="55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25173A" w:rsidRDefault="00E51FE0" w:rsidP="000E3B1C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25173A">
              <w:rPr>
                <w:rFonts w:ascii="方正仿宋简体" w:eastAsia="方正仿宋简体" w:hAnsi="宋体" w:hint="eastAsia"/>
                <w:color w:val="000000" w:themeColor="text1"/>
                <w:szCs w:val="21"/>
              </w:rPr>
              <w:t>不易燃液体电喷枪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25173A" w:rsidRDefault="00E51FE0" w:rsidP="000E3B1C">
            <w:pPr>
              <w:widowControl/>
              <w:spacing w:line="300" w:lineRule="atLeast"/>
              <w:jc w:val="left"/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</w:pPr>
            <w:r w:rsidRPr="0025173A">
              <w:rPr>
                <w:rFonts w:ascii="方正仿宋简体" w:eastAsia="方正仿宋简体" w:cs="宋体"/>
                <w:color w:val="000000" w:themeColor="text1"/>
                <w:kern w:val="0"/>
                <w:szCs w:val="21"/>
              </w:rPr>
              <w:t>0507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CNCA-C05-01：2014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4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《强制性产品认证实施规则 电动工具》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Default="00E51F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11346501</w:t>
            </w:r>
          </w:p>
        </w:tc>
        <w:tc>
          <w:tcPr>
            <w:tcW w:w="2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CB2D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2DDF">
              <w:rPr>
                <w:rFonts w:ascii="宋体" w:eastAsia="宋体" w:hAnsi="宋体" w:cs="宋体"/>
                <w:color w:val="000000"/>
                <w:kern w:val="0"/>
                <w:szCs w:val="21"/>
              </w:rPr>
              <w:t>CQM</w:t>
            </w:r>
            <w:hyperlink r:id="rId6" w:history="1">
              <w:r w:rsidRPr="00CB2DDF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 xml:space="preserve">35-3465-01-2013 </w:t>
              </w:r>
            </w:hyperlink>
          </w:p>
        </w:tc>
        <w:tc>
          <w:tcPr>
            <w:tcW w:w="24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AB46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2D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手持式电动工具认证规则</w:t>
            </w:r>
          </w:p>
        </w:tc>
      </w:tr>
      <w:tr w:rsidR="00E51FE0" w:rsidRPr="00997E27" w:rsidTr="00CC3073">
        <w:trPr>
          <w:trHeight w:val="55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25173A" w:rsidRDefault="00E51FE0" w:rsidP="000E3B1C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25173A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电剪刀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25173A" w:rsidRDefault="00E51FE0" w:rsidP="000E3B1C">
            <w:pPr>
              <w:widowControl/>
              <w:spacing w:line="300" w:lineRule="atLeast"/>
              <w:jc w:val="left"/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</w:pPr>
            <w:r w:rsidRPr="0025173A">
              <w:rPr>
                <w:rFonts w:ascii="方正仿宋简体" w:eastAsia="方正仿宋简体" w:cs="宋体"/>
                <w:color w:val="000000" w:themeColor="text1"/>
                <w:kern w:val="0"/>
                <w:szCs w:val="21"/>
              </w:rPr>
              <w:t>0508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CNCA-C05-01：2014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4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《强制性产品认证实施规则 电动工具》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51FE0" w:rsidRPr="00997E27" w:rsidTr="00CC3073">
        <w:trPr>
          <w:trHeight w:val="55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25173A" w:rsidRDefault="00E51FE0" w:rsidP="000E3B1C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proofErr w:type="gramStart"/>
            <w:r w:rsidRPr="0025173A">
              <w:rPr>
                <w:rFonts w:ascii="方正仿宋简体" w:eastAsia="方正仿宋简体" w:hAnsi="宋体" w:hint="eastAsia"/>
                <w:color w:val="000000" w:themeColor="text1"/>
                <w:szCs w:val="21"/>
              </w:rPr>
              <w:t>攻丝机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25173A" w:rsidRDefault="00E51FE0" w:rsidP="000E3B1C">
            <w:pPr>
              <w:widowControl/>
              <w:spacing w:line="300" w:lineRule="atLeast"/>
              <w:jc w:val="left"/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</w:pPr>
            <w:r w:rsidRPr="0025173A">
              <w:rPr>
                <w:rFonts w:ascii="方正仿宋简体" w:eastAsia="方正仿宋简体" w:cs="宋体"/>
                <w:color w:val="000000" w:themeColor="text1"/>
                <w:kern w:val="0"/>
                <w:szCs w:val="21"/>
              </w:rPr>
              <w:t>0509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CNCA-C05-01：2014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4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《强制性产品认证实施规则 电动工具》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51FE0" w:rsidRPr="00997E27" w:rsidTr="00CC3073">
        <w:trPr>
          <w:trHeight w:val="55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25173A" w:rsidRDefault="00E51FE0" w:rsidP="000E3B1C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25173A">
              <w:rPr>
                <w:rFonts w:ascii="方正仿宋简体" w:eastAsia="方正仿宋简体" w:hAnsi="宋体" w:hint="eastAsia"/>
                <w:color w:val="000000" w:themeColor="text1"/>
                <w:szCs w:val="21"/>
              </w:rPr>
              <w:t>电链锯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25173A" w:rsidRDefault="00E51FE0" w:rsidP="000E3B1C">
            <w:pPr>
              <w:widowControl/>
              <w:spacing w:line="300" w:lineRule="atLeast"/>
              <w:jc w:val="left"/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</w:pPr>
            <w:r w:rsidRPr="0025173A">
              <w:rPr>
                <w:rFonts w:ascii="方正仿宋简体" w:eastAsia="方正仿宋简体" w:cs="宋体"/>
                <w:color w:val="000000" w:themeColor="text1"/>
                <w:kern w:val="0"/>
                <w:szCs w:val="21"/>
              </w:rPr>
              <w:t>0512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CNCA-C05-01：2014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4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《强制性产品认证实施规则 电动工具》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51FE0" w:rsidRPr="00997E27" w:rsidTr="00CC3073">
        <w:trPr>
          <w:trHeight w:val="55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25173A" w:rsidRDefault="00E51FE0" w:rsidP="000E3B1C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25173A">
              <w:rPr>
                <w:rFonts w:ascii="方正仿宋简体" w:eastAsia="方正仿宋简体" w:hAnsi="宋体" w:hint="eastAsia"/>
                <w:color w:val="000000" w:themeColor="text1"/>
                <w:szCs w:val="21"/>
              </w:rPr>
              <w:t>电刨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25173A" w:rsidRDefault="00E51FE0" w:rsidP="000E3B1C">
            <w:pPr>
              <w:widowControl/>
              <w:spacing w:line="300" w:lineRule="atLeast"/>
              <w:jc w:val="left"/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</w:pPr>
            <w:r w:rsidRPr="0025173A">
              <w:rPr>
                <w:rFonts w:ascii="方正仿宋简体" w:eastAsia="方正仿宋简体" w:cs="宋体"/>
                <w:color w:val="000000" w:themeColor="text1"/>
                <w:kern w:val="0"/>
                <w:szCs w:val="21"/>
              </w:rPr>
              <w:t>0513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CNCA-C05-01：2014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4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《强制性产品认证实施规则 电动工具》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51FE0" w:rsidRPr="00997E27" w:rsidTr="00CC3073">
        <w:trPr>
          <w:trHeight w:val="55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25173A" w:rsidRDefault="00E51FE0" w:rsidP="000E3B1C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25173A">
              <w:rPr>
                <w:rFonts w:ascii="方正仿宋简体" w:eastAsia="方正仿宋简体" w:hAnsi="宋体" w:hint="eastAsia"/>
                <w:color w:val="000000" w:themeColor="text1"/>
                <w:szCs w:val="21"/>
              </w:rPr>
              <w:t>电动修枝剪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25173A" w:rsidRDefault="00E51FE0" w:rsidP="000E3B1C">
            <w:pPr>
              <w:widowControl/>
              <w:spacing w:line="300" w:lineRule="atLeast"/>
              <w:jc w:val="left"/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</w:pPr>
            <w:r w:rsidRPr="0025173A">
              <w:rPr>
                <w:rFonts w:ascii="方正仿宋简体" w:eastAsia="方正仿宋简体" w:cs="宋体"/>
                <w:color w:val="000000" w:themeColor="text1"/>
                <w:kern w:val="0"/>
                <w:szCs w:val="21"/>
              </w:rPr>
              <w:t>0514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CNCA-C05-01：2014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4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《强制性产品认证实施规则 电动工具》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51FE0" w:rsidRPr="00997E27" w:rsidTr="00CC3073">
        <w:trPr>
          <w:trHeight w:val="55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25173A" w:rsidRDefault="00E51FE0" w:rsidP="000E3B1C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25173A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插头插座（工业用）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25173A" w:rsidRDefault="00E51FE0" w:rsidP="000E3B1C">
            <w:pPr>
              <w:widowControl/>
              <w:spacing w:line="300" w:lineRule="atLeast"/>
              <w:jc w:val="left"/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</w:pPr>
            <w:r w:rsidRPr="0025173A">
              <w:rPr>
                <w:rFonts w:ascii="方正仿宋简体" w:eastAsia="方正仿宋简体" w:cs="宋体"/>
                <w:color w:val="000000" w:themeColor="text1"/>
                <w:kern w:val="0"/>
                <w:szCs w:val="21"/>
              </w:rPr>
              <w:t>0203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D924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CNCA-C0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982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-01：2014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4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《强制性产品认证实施规则 电路开关及保护或连接用电器装置（电气附件）》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Default="00E51F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14382904</w:t>
            </w:r>
          </w:p>
        </w:tc>
        <w:tc>
          <w:tcPr>
            <w:tcW w:w="2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D002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CQM</w:t>
            </w:r>
            <w:r w:rsidRPr="00EC21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EC21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-3829-04-</w:t>
            </w:r>
            <w:r w:rsidR="00D0029D" w:rsidRPr="00EC21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="00D002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 w:rsidR="00D0029D" w:rsidRPr="00EC21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B65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21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工业用插头插座和耦合器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</w:t>
            </w:r>
            <w:r w:rsidRPr="00EC21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认证规则</w:t>
            </w:r>
          </w:p>
        </w:tc>
      </w:tr>
      <w:tr w:rsidR="00E51FE0" w:rsidRPr="00997E27" w:rsidTr="00CC3073">
        <w:trPr>
          <w:trHeight w:val="55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25173A" w:rsidRDefault="00E51FE0" w:rsidP="000E3B1C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25173A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器具耦合器（工业用）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25173A" w:rsidRDefault="00E51FE0" w:rsidP="000E3B1C">
            <w:pPr>
              <w:widowControl/>
              <w:spacing w:line="300" w:lineRule="atLeast"/>
              <w:jc w:val="left"/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</w:pPr>
            <w:r w:rsidRPr="0025173A">
              <w:rPr>
                <w:rFonts w:ascii="方正仿宋简体" w:eastAsia="方正仿宋简体" w:cs="宋体"/>
                <w:color w:val="000000" w:themeColor="text1"/>
                <w:kern w:val="0"/>
                <w:szCs w:val="21"/>
              </w:rPr>
              <w:t>0203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D924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2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CNCA-C0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982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-01：2014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4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《强制性产品认证实施规则 电路开关及保护或连接用电器装置（电气附件）》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51FE0" w:rsidRPr="00997E27" w:rsidTr="00CC3073">
        <w:trPr>
          <w:trHeight w:val="55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25173A" w:rsidRDefault="00E51FE0" w:rsidP="000E3B1C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25173A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建筑工地用成套</w:t>
            </w:r>
            <w:r w:rsidRPr="0025173A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lastRenderedPageBreak/>
              <w:t>设备（</w:t>
            </w:r>
            <w:r w:rsidRPr="0025173A">
              <w:rPr>
                <w:rFonts w:ascii="方正仿宋简体" w:eastAsia="方正仿宋简体" w:hAnsi="仿宋"/>
                <w:color w:val="000000" w:themeColor="text1"/>
                <w:szCs w:val="21"/>
              </w:rPr>
              <w:t>ACS）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25173A" w:rsidRDefault="00E51FE0" w:rsidP="000E3B1C">
            <w:pPr>
              <w:widowControl/>
              <w:spacing w:line="300" w:lineRule="atLeast"/>
              <w:jc w:val="left"/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</w:pPr>
            <w:r w:rsidRPr="0025173A">
              <w:rPr>
                <w:rFonts w:ascii="方正仿宋简体" w:eastAsia="方正仿宋简体" w:cs="宋体"/>
                <w:color w:val="000000" w:themeColor="text1"/>
                <w:kern w:val="0"/>
                <w:szCs w:val="21"/>
              </w:rPr>
              <w:lastRenderedPageBreak/>
              <w:t>0301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4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CNCA-C03-01：2014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4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《强制性产品认证实施规</w:t>
            </w:r>
            <w:r w:rsidRPr="00D924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则 低压成套开关设备》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Default="00E51FE0" w:rsidP="005240F7">
            <w:pPr>
              <w:jc w:val="center"/>
              <w:rPr>
                <w:rFonts w:eastAsia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14382305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2A51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CQM12-3823-05-2017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B65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低压成套开关</w:t>
            </w:r>
            <w:r w:rsidRPr="00AB46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</w:t>
            </w:r>
            <w:r w:rsidRPr="00AB46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认证规则</w:t>
            </w:r>
          </w:p>
        </w:tc>
      </w:tr>
      <w:tr w:rsidR="00E51FE0" w:rsidRPr="00997E27" w:rsidTr="00CC3073">
        <w:trPr>
          <w:trHeight w:val="55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25173A" w:rsidRDefault="00E51FE0" w:rsidP="000E3B1C">
            <w:pPr>
              <w:spacing w:line="340" w:lineRule="exact"/>
              <w:jc w:val="left"/>
              <w:rPr>
                <w:rFonts w:ascii="方正仿宋简体" w:eastAsia="方正仿宋简体" w:hAnsi="仿宋"/>
                <w:color w:val="000000" w:themeColor="text1"/>
                <w:szCs w:val="21"/>
              </w:rPr>
            </w:pPr>
            <w:r w:rsidRPr="0025173A">
              <w:rPr>
                <w:rFonts w:ascii="方正仿宋简体" w:eastAsia="方正仿宋简体" w:hAnsi="仿宋" w:hint="eastAsia"/>
                <w:color w:val="000000" w:themeColor="text1"/>
                <w:szCs w:val="21"/>
              </w:rPr>
              <w:t>公用电网动力配电成套设备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25173A" w:rsidRDefault="00E51FE0" w:rsidP="000E3B1C">
            <w:pPr>
              <w:widowControl/>
              <w:spacing w:line="300" w:lineRule="atLeast"/>
              <w:jc w:val="left"/>
              <w:rPr>
                <w:rFonts w:ascii="方正仿宋简体" w:eastAsia="方正仿宋简体" w:hAnsi="ˎ̥" w:cs="宋体" w:hint="eastAsia"/>
                <w:color w:val="000000" w:themeColor="text1"/>
                <w:kern w:val="0"/>
                <w:szCs w:val="21"/>
              </w:rPr>
            </w:pPr>
            <w:r w:rsidRPr="0025173A">
              <w:rPr>
                <w:rFonts w:ascii="方正仿宋简体" w:eastAsia="方正仿宋简体" w:cs="宋体"/>
                <w:color w:val="000000" w:themeColor="text1"/>
                <w:kern w:val="0"/>
                <w:szCs w:val="21"/>
              </w:rPr>
              <w:t>0301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4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CNCA-C03-01：2014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924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《强制性产品认证实施规则 低压成套开关设备》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Default="00E51F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E0" w:rsidRPr="00982F7D" w:rsidRDefault="00E51FE0" w:rsidP="00E604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2742BA" w:rsidRPr="005C6A90" w:rsidRDefault="002742BA"/>
    <w:sectPr w:rsidR="002742BA" w:rsidRPr="005C6A90" w:rsidSect="005C6A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C9D" w:rsidRDefault="00B26C9D" w:rsidP="005C6A90">
      <w:r>
        <w:separator/>
      </w:r>
    </w:p>
  </w:endnote>
  <w:endnote w:type="continuationSeparator" w:id="0">
    <w:p w:rsidR="00B26C9D" w:rsidRDefault="00B26C9D" w:rsidP="005C6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C9D" w:rsidRDefault="00B26C9D" w:rsidP="005C6A90">
      <w:r>
        <w:separator/>
      </w:r>
    </w:p>
  </w:footnote>
  <w:footnote w:type="continuationSeparator" w:id="0">
    <w:p w:rsidR="00B26C9D" w:rsidRDefault="00B26C9D" w:rsidP="005C6A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A90"/>
    <w:rsid w:val="00041C3B"/>
    <w:rsid w:val="000545C8"/>
    <w:rsid w:val="00115385"/>
    <w:rsid w:val="00203D83"/>
    <w:rsid w:val="002742BA"/>
    <w:rsid w:val="002B56C8"/>
    <w:rsid w:val="00307A0B"/>
    <w:rsid w:val="00443516"/>
    <w:rsid w:val="004B2149"/>
    <w:rsid w:val="004E0971"/>
    <w:rsid w:val="00547A44"/>
    <w:rsid w:val="0057300F"/>
    <w:rsid w:val="005C6A90"/>
    <w:rsid w:val="006079A5"/>
    <w:rsid w:val="00710D9F"/>
    <w:rsid w:val="007320AD"/>
    <w:rsid w:val="0084532D"/>
    <w:rsid w:val="00926BA3"/>
    <w:rsid w:val="0096484F"/>
    <w:rsid w:val="00AB46AF"/>
    <w:rsid w:val="00B26C9D"/>
    <w:rsid w:val="00B51DD6"/>
    <w:rsid w:val="00B65DAE"/>
    <w:rsid w:val="00C13A77"/>
    <w:rsid w:val="00CB2DDF"/>
    <w:rsid w:val="00CC3073"/>
    <w:rsid w:val="00D0029D"/>
    <w:rsid w:val="00D512E3"/>
    <w:rsid w:val="00D924E3"/>
    <w:rsid w:val="00E51FE0"/>
    <w:rsid w:val="00E73732"/>
    <w:rsid w:val="00E77BE9"/>
    <w:rsid w:val="00E85C31"/>
    <w:rsid w:val="00EC21FE"/>
    <w:rsid w:val="00F209CD"/>
    <w:rsid w:val="00F4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6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6A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6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6A9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B2DDF"/>
    <w:rPr>
      <w:strike w:val="0"/>
      <w:dstrike w:val="0"/>
      <w:color w:val="393939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D002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02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a.cqm.cn/yh/core/funcs/filefolder/globalSearch.jsp?SUBJECT=3465&amp;CONTENT_NO=&amp;KEY1=&amp;KEY2=&amp;KEY3=&amp;ATTACHMENT_DESC=&amp;ATTACHMENT_NAME=&amp;ATTACHMENT_DATA=&amp;sendTime_Min=&amp;sendTime_Max=2018-06-19+14%3A58%3A32&amp;seqId=0&amp;FILE_SORT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>MS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林琳</dc:creator>
  <cp:lastModifiedBy>cqm</cp:lastModifiedBy>
  <cp:revision>5</cp:revision>
  <dcterms:created xsi:type="dcterms:W3CDTF">2018-06-19T09:17:00Z</dcterms:created>
  <dcterms:modified xsi:type="dcterms:W3CDTF">2018-06-21T08:24:00Z</dcterms:modified>
</cp:coreProperties>
</file>